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7FD04A0B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 w:rsidR="00FA4989">
        <w:rPr>
          <w:u w:val="single"/>
        </w:rPr>
        <w:t>MINUTES</w:t>
      </w:r>
    </w:p>
    <w:p w14:paraId="079D5DC6" w14:textId="7178E5B5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CF50D3">
        <w:rPr>
          <w:sz w:val="28"/>
          <w:szCs w:val="28"/>
        </w:rPr>
        <w:t>May 3</w:t>
      </w:r>
      <w:r w:rsidR="00CF50D3" w:rsidRPr="00CF50D3">
        <w:rPr>
          <w:sz w:val="28"/>
          <w:szCs w:val="28"/>
          <w:vertAlign w:val="superscript"/>
        </w:rPr>
        <w:t>rd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</w:t>
      </w:r>
      <w:r w:rsidR="00FF4BAB">
        <w:rPr>
          <w:sz w:val="28"/>
          <w:szCs w:val="28"/>
        </w:rPr>
        <w:t>2</w:t>
      </w:r>
      <w:r w:rsidR="007443BE">
        <w:rPr>
          <w:sz w:val="28"/>
          <w:szCs w:val="28"/>
        </w:rPr>
        <w:t xml:space="preserve"> (</w:t>
      </w:r>
      <w:r w:rsidR="00CF50D3">
        <w:rPr>
          <w:sz w:val="28"/>
          <w:szCs w:val="28"/>
        </w:rPr>
        <w:t>8</w:t>
      </w:r>
      <w:r w:rsidR="000D0440">
        <w:rPr>
          <w:sz w:val="28"/>
          <w:szCs w:val="28"/>
        </w:rPr>
        <w:t>:</w:t>
      </w:r>
      <w:r w:rsidR="00CF50D3">
        <w:rPr>
          <w:sz w:val="28"/>
          <w:szCs w:val="28"/>
        </w:rPr>
        <w:t>0</w:t>
      </w:r>
      <w:r w:rsidR="000D0440">
        <w:rPr>
          <w:sz w:val="28"/>
          <w:szCs w:val="28"/>
        </w:rPr>
        <w:t>0</w:t>
      </w:r>
      <w:r w:rsidR="00CE5EDA">
        <w:rPr>
          <w:sz w:val="28"/>
          <w:szCs w:val="28"/>
        </w:rPr>
        <w:t xml:space="preserve"> PM</w:t>
      </w:r>
      <w:r w:rsidR="000C163D">
        <w:rPr>
          <w:sz w:val="28"/>
          <w:szCs w:val="28"/>
        </w:rPr>
        <w:t>)</w:t>
      </w:r>
    </w:p>
    <w:p w14:paraId="079D5DC8" w14:textId="08C51AEF" w:rsidR="00B31AA5" w:rsidRDefault="00CF50D3" w:rsidP="00F25DAA">
      <w:pPr>
        <w:jc w:val="center"/>
        <w:rPr>
          <w:b/>
        </w:rPr>
      </w:pPr>
      <w:r>
        <w:rPr>
          <w:b/>
        </w:rPr>
        <w:t>Kiwanis Club</w:t>
      </w:r>
    </w:p>
    <w:p w14:paraId="079D5DC9" w14:textId="0B6ACF9C" w:rsidR="00B31AA5" w:rsidRDefault="00B31AA5" w:rsidP="0059686E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</w:pPr>
    </w:p>
    <w:p w14:paraId="079D5DCA" w14:textId="44805ED2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  <w:r w:rsidR="00FA4989">
        <w:rPr>
          <w:b/>
          <w:color w:val="FF0000"/>
        </w:rPr>
        <w:t xml:space="preserve"> (8:0</w:t>
      </w:r>
      <w:r w:rsidR="00E878B7">
        <w:rPr>
          <w:b/>
          <w:color w:val="FF0000"/>
        </w:rPr>
        <w:t>2</w:t>
      </w:r>
      <w:r w:rsidR="00FA4989">
        <w:rPr>
          <w:b/>
          <w:color w:val="FF0000"/>
        </w:rPr>
        <w:t xml:space="preserve"> PM)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D" w14:textId="6450C0E2" w:rsidR="00B31AA5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0"/>
        </w:rPr>
      </w:pPr>
      <w:r>
        <w:rPr>
          <w:b/>
        </w:rPr>
        <w:t xml:space="preserve">ROLL CALL: </w:t>
      </w:r>
      <w:r w:rsidR="008B0285" w:rsidRPr="0071761F">
        <w:rPr>
          <w:b/>
          <w:sz w:val="20"/>
          <w:szCs w:val="20"/>
        </w:rPr>
        <w:t xml:space="preserve">D. Allen,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Brocca, </w:t>
      </w:r>
      <w:r w:rsidR="00393CBB">
        <w:rPr>
          <w:b/>
          <w:sz w:val="20"/>
          <w:szCs w:val="20"/>
        </w:rPr>
        <w:t xml:space="preserve">T. Bruce,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>M. DeFraga, V.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Delpine, T. Fiorica, K. Machado, S. McClure,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  <w:r>
        <w:rPr>
          <w:b/>
          <w:sz w:val="20"/>
          <w:szCs w:val="20"/>
        </w:rPr>
        <w:tab/>
        <w:t xml:space="preserve">                        </w:t>
      </w:r>
    </w:p>
    <w:p w14:paraId="079D5DCF" w14:textId="2F6C377C" w:rsidR="00B31AA5" w:rsidRPr="003B298B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</w:rPr>
      </w:pPr>
      <w:r>
        <w:rPr>
          <w:b/>
        </w:rPr>
        <w:t xml:space="preserve">GUESTS: </w:t>
      </w:r>
      <w:r w:rsidR="001E7B84">
        <w:rPr>
          <w:b/>
          <w:color w:val="FF0000"/>
        </w:rPr>
        <w:t>None</w:t>
      </w:r>
    </w:p>
    <w:p w14:paraId="079D5DD1" w14:textId="77996785" w:rsidR="00B31AA5" w:rsidRPr="003B298B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FF0000"/>
        </w:rPr>
      </w:pPr>
      <w:r>
        <w:rPr>
          <w:b/>
        </w:rPr>
        <w:t xml:space="preserve">MINUTES: </w:t>
      </w:r>
      <w:r w:rsidR="0091155F">
        <w:rPr>
          <w:b/>
          <w:color w:val="FF0000"/>
        </w:rPr>
        <w:t>April</w:t>
      </w:r>
      <w:r w:rsidR="00782751">
        <w:rPr>
          <w:b/>
          <w:color w:val="FF0000"/>
        </w:rPr>
        <w:t xml:space="preserve"> 2021</w:t>
      </w:r>
      <w:r w:rsidR="0091155F">
        <w:rPr>
          <w:b/>
          <w:color w:val="FF0000"/>
        </w:rPr>
        <w:t xml:space="preserve"> (approved)</w:t>
      </w:r>
      <w:r>
        <w:t xml:space="preserve"> </w:t>
      </w:r>
    </w:p>
    <w:p w14:paraId="7961AD71" w14:textId="77777777" w:rsidR="00EE470B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079D5DD3" w14:textId="2D6D2FE8" w:rsidR="00B31AA5" w:rsidRDefault="001E141E" w:rsidP="00EE47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FF0000"/>
        </w:rPr>
      </w:pPr>
      <w:r>
        <w:rPr>
          <w:color w:val="FF0000"/>
        </w:rPr>
        <w:t xml:space="preserve">Including outstanding checks, balance of $136,528.13.  </w:t>
      </w:r>
    </w:p>
    <w:p w14:paraId="4A2470DC" w14:textId="03A5C92A" w:rsidR="0009095B" w:rsidRPr="00EE470B" w:rsidRDefault="0009095B" w:rsidP="00EE470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FF0000"/>
        </w:rPr>
      </w:pPr>
      <w:r>
        <w:rPr>
          <w:color w:val="FF0000"/>
        </w:rPr>
        <w:t>Planning and Finance Committees will work to create a budget for the year</w:t>
      </w:r>
      <w:r w:rsidR="00E0286C">
        <w:rPr>
          <w:color w:val="FF0000"/>
        </w:rPr>
        <w:t>.</w:t>
      </w:r>
    </w:p>
    <w:p w14:paraId="079D5DD4" w14:textId="17720873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 w:rsidRPr="00EE470B">
        <w:rPr>
          <w:b/>
          <w:color w:val="FF0000"/>
        </w:rPr>
        <w:t xml:space="preserve">DB </w:t>
      </w:r>
      <w:r w:rsidR="00EE470B" w:rsidRPr="00EE470B">
        <w:rPr>
          <w:b/>
          <w:color w:val="FF0000"/>
        </w:rPr>
        <w:t>(N/A)</w:t>
      </w:r>
    </w:p>
    <w:p w14:paraId="5C620E4E" w14:textId="7B13D1B9" w:rsidR="004543C9" w:rsidRPr="004543C9" w:rsidRDefault="004543C9" w:rsidP="004543C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2F673E"/>
        </w:rPr>
      </w:pPr>
      <w:r>
        <w:rPr>
          <w:bCs/>
          <w:color w:val="FF0000"/>
        </w:rPr>
        <w:t>The calendar is on the website.</w:t>
      </w:r>
    </w:p>
    <w:p w14:paraId="34799BA7" w14:textId="617A1997" w:rsidR="004543C9" w:rsidRPr="0070199C" w:rsidRDefault="004543C9" w:rsidP="004543C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2F673E"/>
        </w:rPr>
      </w:pPr>
      <w:r>
        <w:rPr>
          <w:bCs/>
          <w:color w:val="FF0000"/>
        </w:rPr>
        <w:t xml:space="preserve">We need </w:t>
      </w:r>
      <w:r w:rsidR="0070199C">
        <w:rPr>
          <w:bCs/>
          <w:color w:val="FF0000"/>
        </w:rPr>
        <w:t>volunteers for this Saturday’s Special Olympics tournament.</w:t>
      </w:r>
    </w:p>
    <w:p w14:paraId="14505999" w14:textId="10DD87FB" w:rsidR="0070199C" w:rsidRPr="00D42823" w:rsidRDefault="0070199C" w:rsidP="004543C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2F673E"/>
        </w:rPr>
      </w:pPr>
      <w:r>
        <w:rPr>
          <w:bCs/>
          <w:color w:val="FF0000"/>
        </w:rPr>
        <w:t>The Business tournament went well; Kevin Murray raised over $5,000 for Passion to the Streets.</w:t>
      </w:r>
    </w:p>
    <w:p w14:paraId="6C7596C8" w14:textId="089731B4" w:rsidR="00D42823" w:rsidRPr="004543C9" w:rsidRDefault="00D42823" w:rsidP="004543C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2F673E"/>
        </w:rPr>
      </w:pPr>
      <w:r>
        <w:rPr>
          <w:bCs/>
          <w:color w:val="FF0000"/>
        </w:rPr>
        <w:t>On Sundays, the Special Olympics use</w:t>
      </w:r>
      <w:r w:rsidR="000631D4">
        <w:rPr>
          <w:bCs/>
          <w:color w:val="FF0000"/>
        </w:rPr>
        <w:t xml:space="preserve"> </w:t>
      </w:r>
      <w:r w:rsidR="006E029B">
        <w:rPr>
          <w:bCs/>
          <w:color w:val="FF0000"/>
        </w:rPr>
        <w:t>two</w:t>
      </w:r>
      <w:r w:rsidR="000631D4">
        <w:rPr>
          <w:bCs/>
          <w:color w:val="FF0000"/>
        </w:rPr>
        <w:t xml:space="preserve"> courts in the mornings; they bring their own supplies/equipment.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7" w14:textId="4D2B6D7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175BCF55" w14:textId="12C6CCAC" w:rsidR="00CF695A" w:rsidRDefault="00CF695A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F695A">
        <w:rPr>
          <w:b/>
          <w:bCs/>
        </w:rPr>
        <w:t>Scheduling</w:t>
      </w:r>
    </w:p>
    <w:p w14:paraId="7ED41820" w14:textId="6652F0FA" w:rsidR="00E0286C" w:rsidRPr="000631D4" w:rsidRDefault="00E0286C" w:rsidP="00E0286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 xml:space="preserve">Should we extend the </w:t>
      </w:r>
      <w:r w:rsidR="004543C9">
        <w:rPr>
          <w:color w:val="FF0000"/>
        </w:rPr>
        <w:t>change of roster allowance in lieu of rainouts</w:t>
      </w:r>
      <w:r w:rsidR="00B41A0B">
        <w:rPr>
          <w:color w:val="FF0000"/>
        </w:rPr>
        <w:t xml:space="preserve">? </w:t>
      </w:r>
      <w:r w:rsidR="004543C9">
        <w:rPr>
          <w:color w:val="FF0000"/>
        </w:rPr>
        <w:t>The Board decided “yes.”</w:t>
      </w:r>
    </w:p>
    <w:p w14:paraId="778AD790" w14:textId="7778E4AB" w:rsidR="000631D4" w:rsidRPr="00CF695A" w:rsidRDefault="000631D4" w:rsidP="00E0286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color w:val="FF0000"/>
        </w:rPr>
        <w:t>The rainouts from earlier in the season will be rescheduled for the week of July 4</w:t>
      </w:r>
      <w:r w:rsidRPr="000631D4">
        <w:rPr>
          <w:color w:val="FF0000"/>
          <w:vertAlign w:val="superscript"/>
        </w:rPr>
        <w:t>th</w:t>
      </w:r>
      <w:r w:rsidR="00B41A0B">
        <w:rPr>
          <w:color w:val="FF0000"/>
        </w:rPr>
        <w:t xml:space="preserve">. </w:t>
      </w:r>
      <w:r w:rsidR="007421AC">
        <w:rPr>
          <w:color w:val="FF0000"/>
        </w:rPr>
        <w:t xml:space="preserve">The Friday night league will need to have their makeups on </w:t>
      </w:r>
      <w:r w:rsidR="00296D3E">
        <w:rPr>
          <w:color w:val="FF0000"/>
        </w:rPr>
        <w:t xml:space="preserve">a </w:t>
      </w:r>
      <w:r w:rsidR="007421AC">
        <w:rPr>
          <w:color w:val="FF0000"/>
        </w:rPr>
        <w:t>Saturday</w:t>
      </w:r>
      <w:r w:rsidR="006E029B">
        <w:rPr>
          <w:color w:val="FF0000"/>
        </w:rPr>
        <w:t xml:space="preserve">. </w:t>
      </w:r>
      <w:r w:rsidR="00296D3E">
        <w:rPr>
          <w:color w:val="FF0000"/>
        </w:rPr>
        <w:t>We will post this on Facebook and the website ASAP.</w:t>
      </w:r>
    </w:p>
    <w:p w14:paraId="019E41EA" w14:textId="7080C6E9" w:rsidR="00782751" w:rsidRPr="006624DF" w:rsidRDefault="00782751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Maintenance</w:t>
      </w:r>
    </w:p>
    <w:p w14:paraId="7B0EA0CE" w14:textId="2E8E1C45" w:rsidR="006624DF" w:rsidRPr="00CB09BD" w:rsidRDefault="006624DF" w:rsidP="006624D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Steve does a lot of work for us down at the courts and keeps us updated on goings-on down there</w:t>
      </w:r>
      <w:r w:rsidR="006E029B">
        <w:rPr>
          <w:bCs/>
          <w:color w:val="FF0000"/>
        </w:rPr>
        <w:t xml:space="preserve">. </w:t>
      </w:r>
      <w:r w:rsidR="004B3816">
        <w:rPr>
          <w:bCs/>
          <w:color w:val="FF0000"/>
        </w:rPr>
        <w:t>Discussion of a thank you to him (e.g., gift certificates)</w:t>
      </w:r>
      <w:r w:rsidR="006E029B">
        <w:rPr>
          <w:bCs/>
          <w:color w:val="FF0000"/>
        </w:rPr>
        <w:t xml:space="preserve">. </w:t>
      </w:r>
    </w:p>
    <w:p w14:paraId="7C42054D" w14:textId="14E3195D" w:rsidR="00CB09BD" w:rsidRPr="00B81C97" w:rsidRDefault="00CB09BD" w:rsidP="006624D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 xml:space="preserve">Board members should always open/close the </w:t>
      </w:r>
      <w:r w:rsidR="007007AA">
        <w:rPr>
          <w:bCs/>
          <w:color w:val="FF0000"/>
        </w:rPr>
        <w:t>clubhouse.</w:t>
      </w:r>
    </w:p>
    <w:p w14:paraId="212EEA38" w14:textId="39551591" w:rsidR="00B81C97" w:rsidRPr="007007AA" w:rsidRDefault="00B81C97" w:rsidP="006624D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Manny needs a new hose wheel.</w:t>
      </w:r>
    </w:p>
    <w:p w14:paraId="11E5411F" w14:textId="06EFE69A" w:rsidR="00CA69F1" w:rsidRPr="00CA69F1" w:rsidRDefault="007007AA" w:rsidP="006624D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 xml:space="preserve">We need </w:t>
      </w:r>
      <w:r w:rsidR="006E029B">
        <w:rPr>
          <w:bCs/>
          <w:color w:val="FF0000"/>
        </w:rPr>
        <w:t>six</w:t>
      </w:r>
      <w:r>
        <w:rPr>
          <w:bCs/>
          <w:color w:val="FF0000"/>
        </w:rPr>
        <w:t xml:space="preserve"> new canopy frames…the canopies themselves are fine</w:t>
      </w:r>
      <w:r w:rsidR="006E029B">
        <w:rPr>
          <w:bCs/>
          <w:color w:val="FF0000"/>
        </w:rPr>
        <w:t xml:space="preserve">. </w:t>
      </w:r>
      <w:r>
        <w:rPr>
          <w:bCs/>
          <w:color w:val="FF0000"/>
        </w:rPr>
        <w:t>These should be up in a few weeks</w:t>
      </w:r>
      <w:r w:rsidR="006E029B">
        <w:rPr>
          <w:bCs/>
          <w:color w:val="FF0000"/>
        </w:rPr>
        <w:t xml:space="preserve">. </w:t>
      </w:r>
    </w:p>
    <w:p w14:paraId="21549603" w14:textId="70874EC1" w:rsidR="007007AA" w:rsidRPr="001354D7" w:rsidRDefault="00AF04A9" w:rsidP="006624D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We need bids for new sideboards.</w:t>
      </w:r>
    </w:p>
    <w:p w14:paraId="454A8DCF" w14:textId="3CFB0ADF" w:rsidR="001354D7" w:rsidRPr="00782751" w:rsidRDefault="006E029B" w:rsidP="006624D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FF0000"/>
        </w:rPr>
        <w:t>Two</w:t>
      </w:r>
      <w:r w:rsidR="001354D7">
        <w:rPr>
          <w:bCs/>
          <w:color w:val="FF0000"/>
        </w:rPr>
        <w:t xml:space="preserve"> tables need to be replaced; </w:t>
      </w:r>
      <w:r>
        <w:rPr>
          <w:bCs/>
          <w:color w:val="FF0000"/>
        </w:rPr>
        <w:t>one</w:t>
      </w:r>
      <w:r w:rsidR="001354D7">
        <w:rPr>
          <w:bCs/>
          <w:color w:val="FF0000"/>
        </w:rPr>
        <w:t xml:space="preserve"> extra one will be moved</w:t>
      </w:r>
      <w:r w:rsidR="00AF04A9">
        <w:rPr>
          <w:bCs/>
          <w:color w:val="FF0000"/>
        </w:rPr>
        <w:t xml:space="preserve"> to Court 11. </w:t>
      </w:r>
    </w:p>
    <w:p w14:paraId="079D5DD8" w14:textId="61596DB6" w:rsidR="00B31AA5" w:rsidRPr="00242273" w:rsidRDefault="00242273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Rules</w:t>
      </w:r>
    </w:p>
    <w:p w14:paraId="3ED2C6E5" w14:textId="039F1E39" w:rsidR="00242273" w:rsidRPr="00CA69F1" w:rsidRDefault="00242273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Disciplinary</w:t>
      </w:r>
    </w:p>
    <w:p w14:paraId="3EE84AB8" w14:textId="2016F7EF" w:rsidR="00CA69F1" w:rsidRPr="0089077D" w:rsidRDefault="00CA69F1" w:rsidP="00CA69F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FF0000"/>
        </w:rPr>
        <w:lastRenderedPageBreak/>
        <w:t>There has been a lot of vaping/smoking observed, though not necessarily on the courts themselves</w:t>
      </w:r>
      <w:r w:rsidR="006E029B">
        <w:rPr>
          <w:bCs/>
          <w:color w:val="FF0000"/>
        </w:rPr>
        <w:t xml:space="preserve">. </w:t>
      </w:r>
      <w:r w:rsidR="00B47F6D">
        <w:rPr>
          <w:bCs/>
          <w:color w:val="FF0000"/>
        </w:rPr>
        <w:t>Discussion of putting “no smoking/vaping” signs on the light poles, with the relevant ordinance number.</w:t>
      </w:r>
    </w:p>
    <w:p w14:paraId="65F209C6" w14:textId="076B0E0D" w:rsidR="007936B9" w:rsidRPr="00510104" w:rsidRDefault="007936B9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Finance</w:t>
      </w:r>
    </w:p>
    <w:p w14:paraId="479C8299" w14:textId="7E19CB91" w:rsidR="00510104" w:rsidRPr="00486130" w:rsidRDefault="00510104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Planning</w:t>
      </w:r>
    </w:p>
    <w:p w14:paraId="794338D1" w14:textId="5ACF8661" w:rsidR="0059686E" w:rsidRPr="00B30A49" w:rsidRDefault="007443BE" w:rsidP="00B30A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5FA6CBEF" w14:textId="1809D84E" w:rsidR="000C6E1B" w:rsidRDefault="000C6E1B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OLD BUSINESS:</w:t>
      </w:r>
    </w:p>
    <w:p w14:paraId="1088163A" w14:textId="77777777" w:rsidR="00C24AD2" w:rsidRPr="00B47F6D" w:rsidRDefault="000C6E1B" w:rsidP="00C24AD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 w:right="-1440"/>
        <w:rPr>
          <w:b/>
        </w:rPr>
      </w:pPr>
      <w:r>
        <w:rPr>
          <w:bCs/>
        </w:rPr>
        <w:t>Fence</w:t>
      </w:r>
    </w:p>
    <w:p w14:paraId="775C04AC" w14:textId="63C728A9" w:rsidR="00B47F6D" w:rsidRPr="00584A92" w:rsidRDefault="00DC2794" w:rsidP="00B47F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Cs/>
          <w:color w:val="FF0000"/>
        </w:rPr>
        <w:t xml:space="preserve">Discussion of fence proposal, including the discussion held at the Capo meeting (where capos were made aware of </w:t>
      </w:r>
      <w:r w:rsidR="00B41A0B">
        <w:rPr>
          <w:bCs/>
          <w:color w:val="FF0000"/>
        </w:rPr>
        <w:t>all</w:t>
      </w:r>
      <w:r>
        <w:rPr>
          <w:bCs/>
          <w:color w:val="FF0000"/>
        </w:rPr>
        <w:t xml:space="preserve"> the fence proposal details)</w:t>
      </w:r>
      <w:r w:rsidR="00B41A0B">
        <w:rPr>
          <w:bCs/>
          <w:color w:val="FF0000"/>
        </w:rPr>
        <w:t xml:space="preserve">. </w:t>
      </w:r>
      <w:r>
        <w:rPr>
          <w:bCs/>
          <w:color w:val="FF0000"/>
        </w:rPr>
        <w:t>No formal election on the proposal was held at the capo meeting, but capos were able to weigh in</w:t>
      </w:r>
      <w:r w:rsidR="00F54616">
        <w:rPr>
          <w:bCs/>
          <w:color w:val="FF0000"/>
        </w:rPr>
        <w:t xml:space="preserve"> (and MBF members can weigh in on Facebook).</w:t>
      </w:r>
    </w:p>
    <w:p w14:paraId="5D4E1431" w14:textId="50B85818" w:rsidR="00584A92" w:rsidRPr="00C24AD2" w:rsidRDefault="00584A92" w:rsidP="00B47F6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Cs/>
          <w:color w:val="FF0000"/>
        </w:rPr>
        <w:t xml:space="preserve">Board voted 11-1 to </w:t>
      </w:r>
      <w:r w:rsidR="00AD7447">
        <w:rPr>
          <w:bCs/>
          <w:color w:val="FF0000"/>
        </w:rPr>
        <w:t xml:space="preserve">approve the installation of a 5-foot fence, with </w:t>
      </w:r>
      <w:r w:rsidR="006E029B">
        <w:rPr>
          <w:bCs/>
          <w:color w:val="FF0000"/>
        </w:rPr>
        <w:t>five</w:t>
      </w:r>
      <w:r w:rsidR="00AD7447">
        <w:rPr>
          <w:bCs/>
          <w:color w:val="FF0000"/>
        </w:rPr>
        <w:t xml:space="preserve"> gates, around the MBF facility.</w:t>
      </w:r>
    </w:p>
    <w:p w14:paraId="4FE3BEDE" w14:textId="026C51BB" w:rsidR="00C24AD2" w:rsidRPr="00AD7447" w:rsidRDefault="00C24AD2" w:rsidP="00C24AD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080" w:right="-1440"/>
        <w:rPr>
          <w:b/>
        </w:rPr>
      </w:pPr>
      <w:r>
        <w:t>Canopy update</w:t>
      </w:r>
    </w:p>
    <w:p w14:paraId="4DE4362B" w14:textId="213FEFFC" w:rsidR="00AD7447" w:rsidRPr="00C24AD2" w:rsidRDefault="00AD7447" w:rsidP="00AD744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color w:val="FF0000"/>
        </w:rPr>
        <w:t>See “Maintenance” sub-section.</w:t>
      </w:r>
    </w:p>
    <w:p w14:paraId="7134EF33" w14:textId="77777777" w:rsidR="00C24AD2" w:rsidRPr="00C24AD2" w:rsidRDefault="00C24AD2" w:rsidP="00C24AD2">
      <w:pPr>
        <w:pBdr>
          <w:top w:val="nil"/>
          <w:left w:val="nil"/>
          <w:bottom w:val="nil"/>
          <w:right w:val="nil"/>
          <w:between w:val="nil"/>
        </w:pBdr>
        <w:ind w:left="720" w:right="-1440"/>
        <w:rPr>
          <w:b/>
        </w:rPr>
      </w:pPr>
    </w:p>
    <w:p w14:paraId="75D9C60C" w14:textId="31067442" w:rsidR="000A3E9E" w:rsidRPr="00CE0164" w:rsidRDefault="005F2A6D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</w:t>
      </w:r>
      <w:r w:rsidR="000A3E9E">
        <w:rPr>
          <w:b/>
        </w:rPr>
        <w:t xml:space="preserve"> BUSINESS:</w:t>
      </w:r>
    </w:p>
    <w:p w14:paraId="6559E406" w14:textId="189F59E3" w:rsidR="008B0EC5" w:rsidRDefault="000C6E1B" w:rsidP="005101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New York event recap</w:t>
      </w:r>
    </w:p>
    <w:p w14:paraId="1AE62C04" w14:textId="25B4D87B" w:rsidR="00AD7447" w:rsidRDefault="00AD7447" w:rsidP="00AD744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color w:val="FF0000"/>
        </w:rPr>
        <w:t>Commissioner Travers provided a recap of his trip to the bocce symposium in New York</w:t>
      </w:r>
      <w:r w:rsidR="00B41A0B">
        <w:rPr>
          <w:color w:val="FF0000"/>
        </w:rPr>
        <w:t xml:space="preserve">. </w:t>
      </w:r>
      <w:r w:rsidR="0038142C">
        <w:rPr>
          <w:color w:val="FF0000"/>
        </w:rPr>
        <w:t>Greg gave a presentation on the MBF to the group</w:t>
      </w:r>
      <w:r w:rsidR="00B41A0B">
        <w:rPr>
          <w:color w:val="FF0000"/>
        </w:rPr>
        <w:t xml:space="preserve">. </w:t>
      </w:r>
      <w:r w:rsidR="002471AE">
        <w:rPr>
          <w:color w:val="FF0000"/>
        </w:rPr>
        <w:t>He was able to network and get a lot of contacts for federations across the country</w:t>
      </w:r>
      <w:r w:rsidR="00B41A0B">
        <w:rPr>
          <w:color w:val="FF0000"/>
        </w:rPr>
        <w:t xml:space="preserve">. </w:t>
      </w:r>
      <w:r w:rsidR="00AE43D3">
        <w:rPr>
          <w:color w:val="FF0000"/>
        </w:rPr>
        <w:t>Some attendees were interested in visiting our facilities, perhaps for our two-day even</w:t>
      </w:r>
      <w:r w:rsidR="0038142C">
        <w:rPr>
          <w:color w:val="FF0000"/>
        </w:rPr>
        <w:t>t</w:t>
      </w:r>
      <w:r w:rsidR="00AE43D3">
        <w:rPr>
          <w:color w:val="FF0000"/>
        </w:rPr>
        <w:t xml:space="preserve"> in September.</w:t>
      </w:r>
    </w:p>
    <w:p w14:paraId="3AA3CE0A" w14:textId="0E19DB40" w:rsidR="000C6E1B" w:rsidRDefault="000C6E1B" w:rsidP="005101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Opening/closing</w:t>
      </w:r>
    </w:p>
    <w:p w14:paraId="624D6E7D" w14:textId="789BB68E" w:rsidR="00B74B90" w:rsidRDefault="00CB09BD" w:rsidP="00B74B9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color w:val="FF0000"/>
        </w:rPr>
        <w:t>Discussion of using a spreadsheet for opening/closing.</w:t>
      </w:r>
    </w:p>
    <w:p w14:paraId="079D5DE5" w14:textId="10E00430" w:rsidR="00B31AA5" w:rsidRDefault="007443BE" w:rsidP="0081668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</w:pPr>
      <w:r w:rsidRPr="005F5B35">
        <w:rPr>
          <w:b/>
        </w:rPr>
        <w:t xml:space="preserve">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DIRECTOR COMMENTS:</w:t>
      </w:r>
    </w:p>
    <w:p w14:paraId="2991911F" w14:textId="6818CC86" w:rsidR="007E0B35" w:rsidRPr="00601E43" w:rsidRDefault="007E0B35" w:rsidP="007E0B3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Cs/>
        </w:rPr>
      </w:pPr>
      <w:r>
        <w:rPr>
          <w:bCs/>
          <w:color w:val="FF0000"/>
        </w:rPr>
        <w:t>Therese ordered new MBF shirts, sweatshirts, and hats.</w:t>
      </w:r>
    </w:p>
    <w:p w14:paraId="44815D9B" w14:textId="3F0E8FCC" w:rsidR="00601E43" w:rsidRPr="00601E43" w:rsidRDefault="00601E43" w:rsidP="007E0B3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Cs/>
        </w:rPr>
      </w:pPr>
      <w:r>
        <w:rPr>
          <w:bCs/>
          <w:color w:val="FF0000"/>
        </w:rPr>
        <w:t>The movie is now available on our website.</w:t>
      </w:r>
    </w:p>
    <w:p w14:paraId="5E7E6616" w14:textId="789B10A7" w:rsidR="00601E43" w:rsidRPr="007E0B35" w:rsidRDefault="00601E43" w:rsidP="007E0B3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Cs/>
        </w:rPr>
      </w:pPr>
      <w:r>
        <w:rPr>
          <w:bCs/>
          <w:color w:val="FF0000"/>
        </w:rPr>
        <w:t>Discussion of County Championship t-shirts (we are hosting this season).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43212707" w:rsidR="00B31AA5" w:rsidRDefault="00CE04D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>DAT</w:t>
      </w:r>
      <w:r w:rsidR="007443BE" w:rsidRPr="00F50D25">
        <w:rPr>
          <w:b/>
        </w:rPr>
        <w:t>E &amp;</w:t>
      </w:r>
      <w:r>
        <w:rPr>
          <w:b/>
        </w:rPr>
        <w:t xml:space="preserve"> TIM</w:t>
      </w:r>
      <w:r w:rsidR="007443BE" w:rsidRPr="00F50D25">
        <w:rPr>
          <w:b/>
        </w:rPr>
        <w:t xml:space="preserve">E </w:t>
      </w:r>
      <w:r>
        <w:rPr>
          <w:b/>
        </w:rPr>
        <w:t xml:space="preserve">OF </w:t>
      </w:r>
      <w:r w:rsidR="007443BE" w:rsidRPr="00F50D25">
        <w:rPr>
          <w:b/>
        </w:rPr>
        <w:t xml:space="preserve">NEXT MEETING: </w:t>
      </w:r>
      <w:r w:rsidR="0059686E">
        <w:rPr>
          <w:b/>
          <w:color w:val="FF0000"/>
        </w:rPr>
        <w:t>T</w:t>
      </w:r>
      <w:r w:rsidR="00CD1745">
        <w:rPr>
          <w:b/>
          <w:color w:val="FF0000"/>
        </w:rPr>
        <w:t xml:space="preserve">uesday, </w:t>
      </w:r>
      <w:r w:rsidR="00765947">
        <w:rPr>
          <w:b/>
          <w:color w:val="FF0000"/>
        </w:rPr>
        <w:t>Ju</w:t>
      </w:r>
      <w:r w:rsidR="00C24AD2">
        <w:rPr>
          <w:b/>
          <w:color w:val="FF0000"/>
        </w:rPr>
        <w:t>ne 7</w:t>
      </w:r>
      <w:r w:rsidR="00C24AD2" w:rsidRPr="00C24AD2">
        <w:rPr>
          <w:b/>
          <w:color w:val="FF0000"/>
          <w:vertAlign w:val="superscript"/>
        </w:rPr>
        <w:t>th</w:t>
      </w:r>
      <w:r w:rsidR="00451EA5">
        <w:rPr>
          <w:b/>
          <w:color w:val="FF0000"/>
        </w:rPr>
        <w:t>, Kiwanis Club (8:00 PM)</w:t>
      </w:r>
    </w:p>
    <w:p w14:paraId="079D5DEB" w14:textId="49741145" w:rsidR="00B31AA5" w:rsidRPr="00601E43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br/>
        <w:t>ADJOURNMENT</w:t>
      </w:r>
      <w:r w:rsidR="00601E43">
        <w:rPr>
          <w:b/>
        </w:rPr>
        <w:t xml:space="preserve"> </w:t>
      </w:r>
      <w:r w:rsidR="00601E43">
        <w:rPr>
          <w:b/>
          <w:color w:val="FF0000"/>
        </w:rPr>
        <w:t>9:12 PM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p w14:paraId="187550CE" w14:textId="77777777" w:rsidR="00C24AD2" w:rsidRDefault="00C24A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</w:p>
    <w:sectPr w:rsidR="00C24AD2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13C5" w14:textId="77777777" w:rsidR="00F84009" w:rsidRDefault="00F84009">
      <w:r>
        <w:separator/>
      </w:r>
    </w:p>
  </w:endnote>
  <w:endnote w:type="continuationSeparator" w:id="0">
    <w:p w14:paraId="062B869A" w14:textId="77777777" w:rsidR="00F84009" w:rsidRDefault="00F8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255D" w14:textId="77777777" w:rsidR="00F84009" w:rsidRDefault="00F84009">
      <w:r>
        <w:separator/>
      </w:r>
    </w:p>
  </w:footnote>
  <w:footnote w:type="continuationSeparator" w:id="0">
    <w:p w14:paraId="6BDBFBDB" w14:textId="77777777" w:rsidR="00F84009" w:rsidRDefault="00F8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41A3"/>
    <w:multiLevelType w:val="hybridMultilevel"/>
    <w:tmpl w:val="9DAA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231EFB"/>
    <w:multiLevelType w:val="hybridMultilevel"/>
    <w:tmpl w:val="567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0333"/>
    <w:multiLevelType w:val="hybridMultilevel"/>
    <w:tmpl w:val="E0301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16257B"/>
    <w:multiLevelType w:val="hybridMultilevel"/>
    <w:tmpl w:val="239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7F173B4"/>
    <w:multiLevelType w:val="hybridMultilevel"/>
    <w:tmpl w:val="099C0D70"/>
    <w:lvl w:ilvl="0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7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E1DAB"/>
    <w:multiLevelType w:val="hybridMultilevel"/>
    <w:tmpl w:val="A35A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B1935"/>
    <w:multiLevelType w:val="hybridMultilevel"/>
    <w:tmpl w:val="8ED2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8717B"/>
    <w:multiLevelType w:val="hybridMultilevel"/>
    <w:tmpl w:val="88A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55106">
    <w:abstractNumId w:val="5"/>
  </w:num>
  <w:num w:numId="2" w16cid:durableId="898056904">
    <w:abstractNumId w:val="1"/>
  </w:num>
  <w:num w:numId="3" w16cid:durableId="308902751">
    <w:abstractNumId w:val="7"/>
  </w:num>
  <w:num w:numId="4" w16cid:durableId="509031580">
    <w:abstractNumId w:val="10"/>
  </w:num>
  <w:num w:numId="5" w16cid:durableId="852453564">
    <w:abstractNumId w:val="2"/>
  </w:num>
  <w:num w:numId="6" w16cid:durableId="1568492109">
    <w:abstractNumId w:val="8"/>
  </w:num>
  <w:num w:numId="7" w16cid:durableId="1969047558">
    <w:abstractNumId w:val="3"/>
  </w:num>
  <w:num w:numId="8" w16cid:durableId="1600141619">
    <w:abstractNumId w:val="0"/>
  </w:num>
  <w:num w:numId="9" w16cid:durableId="1931426571">
    <w:abstractNumId w:val="6"/>
  </w:num>
  <w:num w:numId="10" w16cid:durableId="559948517">
    <w:abstractNumId w:val="9"/>
  </w:num>
  <w:num w:numId="11" w16cid:durableId="1067874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44050"/>
    <w:rsid w:val="000631D4"/>
    <w:rsid w:val="00064B79"/>
    <w:rsid w:val="00072EDE"/>
    <w:rsid w:val="0009095B"/>
    <w:rsid w:val="00093F2E"/>
    <w:rsid w:val="00096211"/>
    <w:rsid w:val="000A3E9E"/>
    <w:rsid w:val="000C163D"/>
    <w:rsid w:val="000C6E1B"/>
    <w:rsid w:val="000D0440"/>
    <w:rsid w:val="000D27AA"/>
    <w:rsid w:val="001150D0"/>
    <w:rsid w:val="0013415A"/>
    <w:rsid w:val="001354D7"/>
    <w:rsid w:val="00145C4C"/>
    <w:rsid w:val="001731D3"/>
    <w:rsid w:val="001A0FE8"/>
    <w:rsid w:val="001A1DAE"/>
    <w:rsid w:val="001B4A99"/>
    <w:rsid w:val="001E141E"/>
    <w:rsid w:val="001E7B84"/>
    <w:rsid w:val="00242273"/>
    <w:rsid w:val="002471AE"/>
    <w:rsid w:val="0025351D"/>
    <w:rsid w:val="00280986"/>
    <w:rsid w:val="0028384E"/>
    <w:rsid w:val="00296D3E"/>
    <w:rsid w:val="002A404B"/>
    <w:rsid w:val="002B15A6"/>
    <w:rsid w:val="00314576"/>
    <w:rsid w:val="003170F5"/>
    <w:rsid w:val="0031754E"/>
    <w:rsid w:val="00341738"/>
    <w:rsid w:val="00375938"/>
    <w:rsid w:val="0038142C"/>
    <w:rsid w:val="00393CBB"/>
    <w:rsid w:val="003A6B3E"/>
    <w:rsid w:val="003B298B"/>
    <w:rsid w:val="003E5199"/>
    <w:rsid w:val="00405E72"/>
    <w:rsid w:val="004101FE"/>
    <w:rsid w:val="00410546"/>
    <w:rsid w:val="00451EA5"/>
    <w:rsid w:val="004543C9"/>
    <w:rsid w:val="00486130"/>
    <w:rsid w:val="004B3816"/>
    <w:rsid w:val="004E459B"/>
    <w:rsid w:val="004F7EC0"/>
    <w:rsid w:val="00507CAC"/>
    <w:rsid w:val="00510104"/>
    <w:rsid w:val="0054139B"/>
    <w:rsid w:val="00552FCC"/>
    <w:rsid w:val="00567DB2"/>
    <w:rsid w:val="00584A92"/>
    <w:rsid w:val="0059686E"/>
    <w:rsid w:val="005B55C3"/>
    <w:rsid w:val="005D500E"/>
    <w:rsid w:val="005F2A6D"/>
    <w:rsid w:val="005F5B35"/>
    <w:rsid w:val="00601E43"/>
    <w:rsid w:val="00611089"/>
    <w:rsid w:val="006461A8"/>
    <w:rsid w:val="00652654"/>
    <w:rsid w:val="006624DF"/>
    <w:rsid w:val="00695ED1"/>
    <w:rsid w:val="006963C6"/>
    <w:rsid w:val="006A40E0"/>
    <w:rsid w:val="006B1EA3"/>
    <w:rsid w:val="006B7548"/>
    <w:rsid w:val="006D5224"/>
    <w:rsid w:val="006E029B"/>
    <w:rsid w:val="007007AA"/>
    <w:rsid w:val="0070199C"/>
    <w:rsid w:val="007077BB"/>
    <w:rsid w:val="007136C1"/>
    <w:rsid w:val="0071761F"/>
    <w:rsid w:val="007421AC"/>
    <w:rsid w:val="007443BE"/>
    <w:rsid w:val="0075175F"/>
    <w:rsid w:val="00765947"/>
    <w:rsid w:val="00775F58"/>
    <w:rsid w:val="00782751"/>
    <w:rsid w:val="00787409"/>
    <w:rsid w:val="007936B9"/>
    <w:rsid w:val="007B5614"/>
    <w:rsid w:val="007C14E7"/>
    <w:rsid w:val="007E0B35"/>
    <w:rsid w:val="007E26AE"/>
    <w:rsid w:val="00811BD5"/>
    <w:rsid w:val="00812E12"/>
    <w:rsid w:val="00816688"/>
    <w:rsid w:val="00884083"/>
    <w:rsid w:val="0089077D"/>
    <w:rsid w:val="008B0285"/>
    <w:rsid w:val="008B0EC5"/>
    <w:rsid w:val="008D1273"/>
    <w:rsid w:val="0091155F"/>
    <w:rsid w:val="00925D29"/>
    <w:rsid w:val="00926998"/>
    <w:rsid w:val="009563BB"/>
    <w:rsid w:val="0099661E"/>
    <w:rsid w:val="00997C9D"/>
    <w:rsid w:val="009A7815"/>
    <w:rsid w:val="009D7784"/>
    <w:rsid w:val="009E0802"/>
    <w:rsid w:val="009E0842"/>
    <w:rsid w:val="00A3663D"/>
    <w:rsid w:val="00A373F6"/>
    <w:rsid w:val="00A52FAB"/>
    <w:rsid w:val="00AD7447"/>
    <w:rsid w:val="00AE43D3"/>
    <w:rsid w:val="00AF04A9"/>
    <w:rsid w:val="00B051AA"/>
    <w:rsid w:val="00B30505"/>
    <w:rsid w:val="00B30A49"/>
    <w:rsid w:val="00B31AA5"/>
    <w:rsid w:val="00B3242A"/>
    <w:rsid w:val="00B41A0B"/>
    <w:rsid w:val="00B47F6D"/>
    <w:rsid w:val="00B51C8A"/>
    <w:rsid w:val="00B53D8B"/>
    <w:rsid w:val="00B74B90"/>
    <w:rsid w:val="00B81C97"/>
    <w:rsid w:val="00B950E0"/>
    <w:rsid w:val="00BA384D"/>
    <w:rsid w:val="00BA6A35"/>
    <w:rsid w:val="00C0374F"/>
    <w:rsid w:val="00C05435"/>
    <w:rsid w:val="00C127A2"/>
    <w:rsid w:val="00C13686"/>
    <w:rsid w:val="00C24AD2"/>
    <w:rsid w:val="00C31781"/>
    <w:rsid w:val="00C62137"/>
    <w:rsid w:val="00C73936"/>
    <w:rsid w:val="00C879EB"/>
    <w:rsid w:val="00C93846"/>
    <w:rsid w:val="00CA69F1"/>
    <w:rsid w:val="00CB09BD"/>
    <w:rsid w:val="00CD1745"/>
    <w:rsid w:val="00CD7613"/>
    <w:rsid w:val="00CE0164"/>
    <w:rsid w:val="00CE04D4"/>
    <w:rsid w:val="00CE5EDA"/>
    <w:rsid w:val="00CF50D3"/>
    <w:rsid w:val="00CF695A"/>
    <w:rsid w:val="00D04385"/>
    <w:rsid w:val="00D42823"/>
    <w:rsid w:val="00D97705"/>
    <w:rsid w:val="00DC2794"/>
    <w:rsid w:val="00DC4299"/>
    <w:rsid w:val="00DD744E"/>
    <w:rsid w:val="00DF4685"/>
    <w:rsid w:val="00E0286C"/>
    <w:rsid w:val="00E0716D"/>
    <w:rsid w:val="00E240B6"/>
    <w:rsid w:val="00E33238"/>
    <w:rsid w:val="00E6189A"/>
    <w:rsid w:val="00E81351"/>
    <w:rsid w:val="00E878B7"/>
    <w:rsid w:val="00E92D5D"/>
    <w:rsid w:val="00E94088"/>
    <w:rsid w:val="00EE470B"/>
    <w:rsid w:val="00EF52BF"/>
    <w:rsid w:val="00F2446A"/>
    <w:rsid w:val="00F245C7"/>
    <w:rsid w:val="00F25DAA"/>
    <w:rsid w:val="00F279C0"/>
    <w:rsid w:val="00F46428"/>
    <w:rsid w:val="00F50D25"/>
    <w:rsid w:val="00F51D48"/>
    <w:rsid w:val="00F54616"/>
    <w:rsid w:val="00F84009"/>
    <w:rsid w:val="00FA45EB"/>
    <w:rsid w:val="00FA4989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36</cp:revision>
  <dcterms:created xsi:type="dcterms:W3CDTF">2022-06-06T19:41:00Z</dcterms:created>
  <dcterms:modified xsi:type="dcterms:W3CDTF">2022-06-06T20:06:00Z</dcterms:modified>
</cp:coreProperties>
</file>